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8C0" w:rsidRDefault="001758C0" w:rsidP="001758C0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  <w:u w:val="single"/>
        </w:rPr>
      </w:pPr>
      <w:r>
        <w:rPr>
          <w:rFonts w:ascii="Times New Roman" w:hAnsi="Times New Roman"/>
          <w:b/>
          <w:sz w:val="32"/>
          <w:szCs w:val="20"/>
          <w:u w:val="single"/>
        </w:rPr>
        <w:t xml:space="preserve">RHHS – US HISTORY 2 – CURRICULUM MAP </w:t>
      </w:r>
    </w:p>
    <w:p w:rsidR="001758C0" w:rsidRDefault="001758C0" w:rsidP="00E5567E">
      <w:pPr>
        <w:spacing w:after="0"/>
        <w:rPr>
          <w:rFonts w:ascii="Times New Roman" w:hAnsi="Times New Roman"/>
          <w:sz w:val="24"/>
          <w:szCs w:val="24"/>
        </w:rPr>
      </w:pPr>
    </w:p>
    <w:p w:rsidR="00424165" w:rsidRDefault="00424165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Course:  H6 Unit 7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424165" w:rsidRPr="00B46A9C" w:rsidTr="00B46A9C">
        <w:tc>
          <w:tcPr>
            <w:tcW w:w="9576" w:type="dxa"/>
            <w:gridSpan w:val="2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Period of Study: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MODERN PRESIDENTS</w:t>
            </w:r>
          </w:p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165" w:rsidRPr="00B46A9C" w:rsidTr="00B46A9C">
        <w:tc>
          <w:tcPr>
            <w:tcW w:w="4788" w:type="dxa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424165" w:rsidRPr="00B46A9C" w:rsidTr="00B46A9C">
        <w:tc>
          <w:tcPr>
            <w:tcW w:w="4788" w:type="dxa"/>
          </w:tcPr>
          <w:p w:rsidR="00BE2C05" w:rsidRDefault="00BE2C0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2</w:t>
            </w:r>
          </w:p>
          <w:p w:rsidR="00BE2C05" w:rsidRDefault="00BE2C0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3</w:t>
            </w:r>
          </w:p>
          <w:p w:rsidR="00BE2C05" w:rsidRDefault="00BE2C0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6</w:t>
            </w:r>
          </w:p>
          <w:p w:rsidR="00BE2C05" w:rsidRDefault="00BE2C0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8</w:t>
            </w:r>
          </w:p>
          <w:p w:rsidR="00BE2C05" w:rsidRDefault="00BE2C0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</w:t>
            </w:r>
          </w:p>
          <w:p w:rsidR="00424165" w:rsidRPr="00B46A9C" w:rsidRDefault="00BE2C0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4</w:t>
            </w:r>
          </w:p>
          <w:p w:rsidR="00424165" w:rsidRPr="00B46A9C" w:rsidRDefault="0042416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165" w:rsidRPr="00B46A9C" w:rsidRDefault="0042416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4165" w:rsidRPr="00B46A9C" w:rsidRDefault="00424165" w:rsidP="00BE2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0D3986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0D3986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0D3986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0D3986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0D3986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0D3986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0D3986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424165" w:rsidRPr="00B46A9C" w:rsidRDefault="000D3986" w:rsidP="000D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424165" w:rsidRPr="00B46A9C" w:rsidTr="00B46A9C">
        <w:tc>
          <w:tcPr>
            <w:tcW w:w="4788" w:type="dxa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REGENTS THEMES:</w:t>
            </w:r>
          </w:p>
          <w:p w:rsidR="00424165" w:rsidRDefault="00BE2C0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Environment</w:t>
            </w:r>
          </w:p>
          <w:p w:rsidR="00BE2C05" w:rsidRDefault="00BE2C0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Presidential Decisions</w:t>
            </w:r>
          </w:p>
          <w:p w:rsidR="00BE2C05" w:rsidRDefault="00BE2C0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Foreign Policy</w:t>
            </w:r>
          </w:p>
          <w:p w:rsidR="00BE2C05" w:rsidRPr="00B46A9C" w:rsidRDefault="000D3986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Economic Systems</w:t>
            </w:r>
          </w:p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424165" w:rsidRDefault="000D3986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Should a president be held to the ethical standard as any other political official?</w:t>
            </w:r>
          </w:p>
          <w:p w:rsidR="000D3986" w:rsidRDefault="000D3986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 what extent should a presidency reflect the will of the people?</w:t>
            </w:r>
          </w:p>
          <w:p w:rsidR="000D3986" w:rsidRDefault="000D3986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role should a president play in improving the lives of the people?</w:t>
            </w:r>
          </w:p>
          <w:p w:rsidR="000D3986" w:rsidRPr="00B46A9C" w:rsidRDefault="000D3986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far should a president go to preserve democracy?</w:t>
            </w:r>
          </w:p>
        </w:tc>
      </w:tr>
      <w:tr w:rsidR="00424165" w:rsidRPr="00B46A9C" w:rsidTr="00B46A9C">
        <w:tc>
          <w:tcPr>
            <w:tcW w:w="9576" w:type="dxa"/>
            <w:gridSpan w:val="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Nixon a bad President? 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1968 election; environmental legislation (EPA, Clean Air Act, Clean Water Act); recognition of “Red” China; détente with the USSR; SALT treaties; Watergate scandal; resignation of Agnew; “Saturday Night Massacre”; Nixon v. U.S.; Committee vote for impeachment; resignation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Carter’s idealism fatally weaken his presidency? 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election of 1976; domestic policy issues: (OPEC &amp; energy crisis; “stagflation”); foreign policy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 human rights issues: Panama Canal Transfer Treaty (1977); SALT II treaty (not ratified); reaction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 invasion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Afganistan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Camp David Accords; Iranian hostage crisis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Did Reagan deserve to be one of the most popular presidents of the 20</w:t>
            </w:r>
            <w:r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th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century? 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1980 election; “Reaganomics” (supply-side economics; deregulation; spending cuts on social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programs; increases in military spending; spiraling budget deficit); foreign policy (INF treaty); support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Nicaraguan “contras”; invasion of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Grenada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; Iran-Contra affair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Why was George H. Bush only a one-term president? 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1988 election; foreign policy issues: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Panama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invasion; cautious reaction upheavals in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Communist nations (Tiananmen Square massacre; “democracy movement” in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Eastern Europe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Soviet coup); Persian Gulf War; 1992 election results (pgs. 958-959)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should we evaluate the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Clinton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presidency? 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domestic legislation: Family &amp; Medical Leave Act (1993); Brady Handgun Bill (1993); Anti-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Crime Bill (1994); ratification of “NAFTA”; foreign policy actions re. </w:t>
            </w:r>
            <w:smartTag w:uri="urn:schemas-microsoft-com:office:smarttags" w:element="country-region">
              <w:r>
                <w:rPr>
                  <w:rFonts w:ascii="Arial" w:hAnsi="Arial" w:cs="Arial"/>
                  <w:sz w:val="20"/>
                  <w:szCs w:val="20"/>
                </w:rPr>
                <w:t>Haiti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smartTag w:uri="urn:schemas-microsoft-com:office:smarttags" w:element="country-region">
              <w:r>
                <w:rPr>
                  <w:rFonts w:ascii="Arial" w:hAnsi="Arial" w:cs="Arial"/>
                  <w:sz w:val="20"/>
                  <w:szCs w:val="20"/>
                </w:rPr>
                <w:t>North Korea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Middle East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ountry-region">
              <w:r>
                <w:rPr>
                  <w:rFonts w:ascii="Arial" w:hAnsi="Arial" w:cs="Arial"/>
                  <w:sz w:val="20"/>
                  <w:szCs w:val="20"/>
                </w:rPr>
                <w:t>Northern Ireland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smartTag w:uri="urn:schemas-microsoft-com:office:smarttags" w:element="country-region">
              <w:r>
                <w:rPr>
                  <w:rFonts w:ascii="Arial" w:hAnsi="Arial" w:cs="Arial"/>
                  <w:sz w:val="20"/>
                  <w:szCs w:val="20"/>
                </w:rPr>
                <w:t>Bosnia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Russia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; Kosovo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George W. Bush making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America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safer place for us all? 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domestic legislation: tax cuts; Patriot Act; office of Homeland Security; foreign policy</w:t>
            </w:r>
          </w:p>
          <w:p w:rsidR="00424165" w:rsidRPr="006B1E23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initiatives: war in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Afghanistan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Iraq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; war on terror</w:t>
            </w:r>
          </w:p>
        </w:tc>
      </w:tr>
      <w:tr w:rsidR="00424165" w:rsidRPr="00B46A9C" w:rsidTr="00B46A9C">
        <w:tc>
          <w:tcPr>
            <w:tcW w:w="9576" w:type="dxa"/>
            <w:gridSpan w:val="2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INSTRUCTIONAL Objectives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/SWBAT</w:t>
            </w: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 xml:space="preserve">:                                                                         </w:t>
            </w:r>
          </w:p>
        </w:tc>
      </w:tr>
      <w:tr w:rsidR="00424165" w:rsidRPr="00B46A9C" w:rsidTr="00B46A9C">
        <w:tc>
          <w:tcPr>
            <w:tcW w:w="9576" w:type="dxa"/>
            <w:gridSpan w:val="2"/>
          </w:tcPr>
          <w:p w:rsidR="00424165" w:rsidRPr="00ED40D5" w:rsidRDefault="00424165" w:rsidP="006B1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lastRenderedPageBreak/>
              <w:t>Evaluate Nixon’s role in the Watergate Scandal</w:t>
            </w:r>
          </w:p>
          <w:p w:rsidR="00424165" w:rsidRPr="00ED40D5" w:rsidRDefault="00424165" w:rsidP="006B1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Assess the arguments in favor of and against Nixon’s impeachment</w:t>
            </w:r>
          </w:p>
          <w:p w:rsidR="00424165" w:rsidRPr="006B1E23" w:rsidRDefault="00424165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Evaluate both the domestic and foreign policies during the presidential administrations of Richard Nixon, Jimmy Carter, Ronald Reagan, George H Bush, Bill Clinton, &amp; George W Bush</w:t>
            </w:r>
          </w:p>
        </w:tc>
      </w:tr>
      <w:tr w:rsidR="00424165" w:rsidRPr="00B46A9C" w:rsidTr="00B46A9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424165" w:rsidRPr="00B46A9C" w:rsidTr="00B46A9C">
        <w:tc>
          <w:tcPr>
            <w:tcW w:w="9576" w:type="dxa"/>
            <w:gridSpan w:val="2"/>
          </w:tcPr>
          <w:p w:rsidR="00424165" w:rsidRPr="00ED40D5" w:rsidRDefault="00424165" w:rsidP="006B1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Price controls</w:t>
            </w:r>
          </w:p>
          <w:p w:rsidR="00424165" w:rsidRPr="00ED40D5" w:rsidRDefault="00424165" w:rsidP="006B1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Revenue Sharing</w:t>
            </w:r>
          </w:p>
          <w:p w:rsidR="00424165" w:rsidRPr="00ED40D5" w:rsidRDefault="00424165" w:rsidP="006B1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Détente</w:t>
            </w:r>
          </w:p>
          <w:p w:rsidR="00424165" w:rsidRPr="00ED40D5" w:rsidRDefault="00424165" w:rsidP="006B1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Stagflation</w:t>
            </w:r>
          </w:p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Deficit</w:t>
            </w:r>
          </w:p>
        </w:tc>
      </w:tr>
      <w:tr w:rsidR="00424165" w:rsidRPr="00B46A9C" w:rsidTr="00B46A9C">
        <w:tc>
          <w:tcPr>
            <w:tcW w:w="9576" w:type="dxa"/>
            <w:gridSpan w:val="2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424165" w:rsidRPr="00B46A9C" w:rsidTr="00B46A9C">
        <w:tc>
          <w:tcPr>
            <w:tcW w:w="9576" w:type="dxa"/>
            <w:gridSpan w:val="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424165" w:rsidRPr="00ED40D5" w:rsidRDefault="00424165" w:rsidP="006B1E2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Graphic organizer comparing the modern presidents</w:t>
            </w:r>
          </w:p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t>Interview a president of interest</w:t>
            </w:r>
          </w:p>
        </w:tc>
      </w:tr>
      <w:tr w:rsidR="00424165" w:rsidRPr="00B46A9C" w:rsidTr="00B46A9C">
        <w:tc>
          <w:tcPr>
            <w:tcW w:w="9576" w:type="dxa"/>
            <w:gridSpan w:val="2"/>
            <w:shd w:val="clear" w:color="auto" w:fill="F2F2F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424165" w:rsidRPr="00B46A9C" w:rsidTr="00B46A9C">
        <w:tc>
          <w:tcPr>
            <w:tcW w:w="9576" w:type="dxa"/>
            <w:gridSpan w:val="2"/>
          </w:tcPr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424165" w:rsidRPr="00B46A9C" w:rsidRDefault="00424165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424165" w:rsidRPr="00F26C58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“Reopening Chinese-U.S. Relations”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9, Chap. 2)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“On Combating the Energy Shortage” by Jimmy Carter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8, Chap. 10)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“On Reducing the Size of Government” by Reagan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8, Chap. 11)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 xml:space="preserve">“Suspension of the War in the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Persian Gulf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9, Chap. 3)</w:t>
            </w:r>
          </w:p>
          <w:p w:rsidR="00424165" w:rsidRDefault="00424165" w:rsidP="006B1E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Resources: “United States-Russian Relations” &amp; “War on Terrorism”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9, Chap. 6</w:t>
            </w:r>
          </w:p>
          <w:p w:rsidR="00424165" w:rsidRDefault="00424165" w:rsidP="00B46A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&amp; 7)</w:t>
            </w:r>
          </w:p>
          <w:p w:rsidR="00424165" w:rsidRPr="006B1E23" w:rsidRDefault="00424165" w:rsidP="006B1E2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6B1E23">
              <w:rPr>
                <w:rFonts w:ascii="Arial" w:hAnsi="Arial"/>
                <w:sz w:val="20"/>
                <w:szCs w:val="20"/>
              </w:rPr>
              <w:t>Use of Library of Congress website to conduct research on individual American presidents</w:t>
            </w:r>
          </w:p>
          <w:p w:rsidR="00424165" w:rsidRPr="006B1E23" w:rsidRDefault="00424165" w:rsidP="006B1E23">
            <w:pPr>
              <w:spacing w:after="0" w:line="240" w:lineRule="auto"/>
            </w:pPr>
            <w:r w:rsidRPr="006B1E23">
              <w:rPr>
                <w:rFonts w:ascii="Arial" w:hAnsi="Arial"/>
                <w:sz w:val="20"/>
                <w:szCs w:val="20"/>
              </w:rPr>
              <w:t>Use of online periodicals to examine instances in which the Patriot Act has been applied to prosecute</w:t>
            </w:r>
          </w:p>
        </w:tc>
      </w:tr>
    </w:tbl>
    <w:p w:rsidR="00424165" w:rsidRPr="00E5567E" w:rsidRDefault="00424165" w:rsidP="00E5567E">
      <w:bookmarkStart w:id="0" w:name="_GoBack"/>
      <w:bookmarkEnd w:id="0"/>
    </w:p>
    <w:sectPr w:rsidR="00424165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652A7"/>
    <w:multiLevelType w:val="hybridMultilevel"/>
    <w:tmpl w:val="32041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5436E"/>
    <w:rsid w:val="0009769E"/>
    <w:rsid w:val="000B07F5"/>
    <w:rsid w:val="000B39AF"/>
    <w:rsid w:val="000D3986"/>
    <w:rsid w:val="001758C0"/>
    <w:rsid w:val="001D20C0"/>
    <w:rsid w:val="0023629C"/>
    <w:rsid w:val="00254706"/>
    <w:rsid w:val="00274706"/>
    <w:rsid w:val="002A0B44"/>
    <w:rsid w:val="002A3D70"/>
    <w:rsid w:val="00300967"/>
    <w:rsid w:val="003202EE"/>
    <w:rsid w:val="00393BD2"/>
    <w:rsid w:val="004048EF"/>
    <w:rsid w:val="00424165"/>
    <w:rsid w:val="004A7FAA"/>
    <w:rsid w:val="004D7060"/>
    <w:rsid w:val="005237FE"/>
    <w:rsid w:val="00542B46"/>
    <w:rsid w:val="00547BE0"/>
    <w:rsid w:val="005671D9"/>
    <w:rsid w:val="0058572D"/>
    <w:rsid w:val="005A3AE6"/>
    <w:rsid w:val="005B0009"/>
    <w:rsid w:val="005B6147"/>
    <w:rsid w:val="005C20F4"/>
    <w:rsid w:val="006751DF"/>
    <w:rsid w:val="00675E72"/>
    <w:rsid w:val="006B1E23"/>
    <w:rsid w:val="006D6496"/>
    <w:rsid w:val="006E237A"/>
    <w:rsid w:val="00714E09"/>
    <w:rsid w:val="00787AB2"/>
    <w:rsid w:val="008323C1"/>
    <w:rsid w:val="008B5418"/>
    <w:rsid w:val="008E5FA8"/>
    <w:rsid w:val="008F152D"/>
    <w:rsid w:val="009A3521"/>
    <w:rsid w:val="009A4D1B"/>
    <w:rsid w:val="009B0AD3"/>
    <w:rsid w:val="009D5138"/>
    <w:rsid w:val="00A51F14"/>
    <w:rsid w:val="00A93B5B"/>
    <w:rsid w:val="00AD32E0"/>
    <w:rsid w:val="00AD5CBD"/>
    <w:rsid w:val="00B02284"/>
    <w:rsid w:val="00B05816"/>
    <w:rsid w:val="00B46A9C"/>
    <w:rsid w:val="00B47B64"/>
    <w:rsid w:val="00B85F59"/>
    <w:rsid w:val="00BE2C05"/>
    <w:rsid w:val="00C05928"/>
    <w:rsid w:val="00C0779D"/>
    <w:rsid w:val="00C55424"/>
    <w:rsid w:val="00CF169A"/>
    <w:rsid w:val="00CF527B"/>
    <w:rsid w:val="00D030E2"/>
    <w:rsid w:val="00D1393E"/>
    <w:rsid w:val="00E409D2"/>
    <w:rsid w:val="00E5567E"/>
    <w:rsid w:val="00EC37D9"/>
    <w:rsid w:val="00ED40D5"/>
    <w:rsid w:val="00F26C58"/>
    <w:rsid w:val="00F775E2"/>
    <w:rsid w:val="00FC7E76"/>
    <w:rsid w:val="00FD1B4C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RHHS CURRICULUM MAP </vt:lpstr>
    </vt:vector>
  </TitlesOfParts>
  <Company>FUJITSU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Debra</cp:lastModifiedBy>
  <cp:revision>5</cp:revision>
  <dcterms:created xsi:type="dcterms:W3CDTF">2011-06-13T21:19:00Z</dcterms:created>
  <dcterms:modified xsi:type="dcterms:W3CDTF">2012-01-25T04:35:00Z</dcterms:modified>
</cp:coreProperties>
</file>